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E0" w:rsidRPr="001761E6" w:rsidRDefault="006247E0" w:rsidP="006247E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C97C09" w:rsidRPr="00C97C09" w:rsidRDefault="00C97C09" w:rsidP="00C97C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C97C09">
        <w:rPr>
          <w:rFonts w:ascii="Times New Roman" w:hAnsi="Times New Roman"/>
          <w:sz w:val="24"/>
          <w:szCs w:val="24"/>
          <w:lang w:val="lv-LV"/>
        </w:rPr>
        <w:t xml:space="preserve">Iepirkuma </w:t>
      </w:r>
    </w:p>
    <w:p w:rsidR="00C97C09" w:rsidRPr="00C97C09" w:rsidRDefault="00C97C09" w:rsidP="00C9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97C09">
        <w:rPr>
          <w:rFonts w:ascii="Times New Roman" w:hAnsi="Times New Roman"/>
          <w:b/>
          <w:sz w:val="24"/>
          <w:szCs w:val="24"/>
          <w:lang w:val="lv-LV"/>
        </w:rPr>
        <w:t>„Telpu uzkopšanas pakalpojumu nodrošināšana Jaunatnes starptautisko programmu aģentūras vajadzībām 2016. un 2017.gadā”</w:t>
      </w:r>
    </w:p>
    <w:p w:rsidR="00C97C09" w:rsidRPr="00C97C09" w:rsidRDefault="00C97C09" w:rsidP="00C9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97C09">
        <w:rPr>
          <w:rFonts w:ascii="Times New Roman" w:hAnsi="Times New Roman"/>
          <w:sz w:val="24"/>
          <w:szCs w:val="24"/>
          <w:lang w:val="lv-LV"/>
        </w:rPr>
        <w:t>(Iepirkuma identifikācijas Nr. JSPA2015/20)</w:t>
      </w:r>
    </w:p>
    <w:p w:rsidR="00C97C09" w:rsidRPr="00C97C09" w:rsidRDefault="00C97C09" w:rsidP="00C97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C97C09">
        <w:rPr>
          <w:rFonts w:ascii="Times New Roman" w:hAnsi="Times New Roman"/>
          <w:sz w:val="24"/>
          <w:szCs w:val="24"/>
          <w:lang w:val="lv-LV"/>
        </w:rPr>
        <w:t>iepirkumu komisijas sēdes</w:t>
      </w:r>
    </w:p>
    <w:p w:rsidR="006247E0" w:rsidRPr="00624B0B" w:rsidRDefault="006247E0" w:rsidP="006247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6247E0" w:rsidRPr="00624B0B" w:rsidRDefault="006247E0" w:rsidP="006247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b/>
          <w:sz w:val="24"/>
          <w:szCs w:val="24"/>
          <w:lang w:val="lv-LV" w:eastAsia="lv-LV"/>
        </w:rPr>
        <w:t>Lēmums</w:t>
      </w:r>
    </w:p>
    <w:p w:rsidR="006247E0" w:rsidRPr="00624B0B" w:rsidRDefault="006247E0" w:rsidP="00624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624B0B">
        <w:rPr>
          <w:rFonts w:ascii="Times New Roman" w:hAnsi="Times New Roman"/>
          <w:sz w:val="24"/>
          <w:szCs w:val="24"/>
          <w:lang w:val="lv-LV" w:eastAsia="lv-LV"/>
        </w:rPr>
        <w:t>Rīgā</w:t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  <w:t xml:space="preserve">           </w:t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ab/>
        <w:t xml:space="preserve">2015.gada </w:t>
      </w:r>
      <w:r w:rsidR="00FD7D16">
        <w:rPr>
          <w:rFonts w:ascii="Times New Roman" w:hAnsi="Times New Roman"/>
          <w:sz w:val="24"/>
          <w:szCs w:val="24"/>
          <w:lang w:val="lv-LV" w:eastAsia="lv-LV"/>
        </w:rPr>
        <w:t>06</w:t>
      </w:r>
      <w:r w:rsidRPr="00624B0B">
        <w:rPr>
          <w:rFonts w:ascii="Times New Roman" w:hAnsi="Times New Roman"/>
          <w:sz w:val="24"/>
          <w:szCs w:val="24"/>
          <w:lang w:val="lv-LV" w:eastAsia="lv-LV"/>
        </w:rPr>
        <w:t>.</w:t>
      </w:r>
      <w:r w:rsidR="00C97C09">
        <w:rPr>
          <w:rFonts w:ascii="Times New Roman" w:hAnsi="Times New Roman"/>
          <w:sz w:val="24"/>
          <w:szCs w:val="24"/>
          <w:lang w:val="lv-LV" w:eastAsia="lv-LV"/>
        </w:rPr>
        <w:t>oktobrī</w:t>
      </w:r>
    </w:p>
    <w:p w:rsidR="006247E0" w:rsidRPr="00624B0B" w:rsidRDefault="006247E0" w:rsidP="006247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08578D" w:rsidRPr="0008578D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08578D">
        <w:rPr>
          <w:rFonts w:ascii="Times New Roman" w:hAnsi="Times New Roman"/>
          <w:sz w:val="24"/>
          <w:szCs w:val="24"/>
          <w:lang w:val="lv-LV"/>
        </w:rPr>
        <w:t>Pamatojoties uz Jaunatnes starptautisko programmu aģentūras (turpmāk – aģentūra) 2015.gada 03.septembra rīkojumu Nr.1-4/110 „Par publisko iepirkumu komisiju”, izveidota iepirkumu komisija šādā sastāvā:</w:t>
      </w:r>
    </w:p>
    <w:p w:rsidR="0008578D" w:rsidRPr="0008578D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8578D" w:rsidRPr="0008578D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08578D">
        <w:rPr>
          <w:rFonts w:ascii="Times New Roman" w:hAnsi="Times New Roman"/>
          <w:b/>
          <w:sz w:val="24"/>
          <w:szCs w:val="24"/>
          <w:lang w:val="lv-LV"/>
        </w:rPr>
        <w:t>Komisijas priekšsēdētāja:</w:t>
      </w:r>
    </w:p>
    <w:p w:rsidR="0008578D" w:rsidRPr="0008578D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08578D">
        <w:rPr>
          <w:rFonts w:ascii="Times New Roman" w:hAnsi="Times New Roman"/>
          <w:sz w:val="24"/>
          <w:szCs w:val="24"/>
          <w:lang w:val="lv-LV"/>
        </w:rPr>
        <w:t xml:space="preserve">Aģentūras juriskonsulte </w:t>
      </w:r>
      <w:r w:rsidRPr="0008578D">
        <w:rPr>
          <w:rFonts w:ascii="Times New Roman" w:hAnsi="Times New Roman"/>
          <w:sz w:val="24"/>
          <w:szCs w:val="24"/>
          <w:lang w:val="lv-LV"/>
        </w:rPr>
        <w:tab/>
      </w:r>
      <w:r w:rsidRPr="0008578D">
        <w:rPr>
          <w:rFonts w:ascii="Times New Roman" w:hAnsi="Times New Roman"/>
          <w:sz w:val="24"/>
          <w:szCs w:val="24"/>
          <w:lang w:val="lv-LV"/>
        </w:rPr>
        <w:tab/>
      </w:r>
      <w:r w:rsidRPr="0008578D">
        <w:rPr>
          <w:rFonts w:ascii="Times New Roman" w:hAnsi="Times New Roman"/>
          <w:sz w:val="24"/>
          <w:szCs w:val="24"/>
          <w:lang w:val="lv-LV"/>
        </w:rPr>
        <w:tab/>
      </w:r>
      <w:r w:rsidRPr="0008578D">
        <w:rPr>
          <w:rFonts w:ascii="Times New Roman" w:hAnsi="Times New Roman"/>
          <w:sz w:val="24"/>
          <w:szCs w:val="24"/>
          <w:lang w:val="lv-LV"/>
        </w:rPr>
        <w:tab/>
      </w:r>
      <w:r w:rsidRPr="0008578D">
        <w:rPr>
          <w:rFonts w:ascii="Times New Roman" w:hAnsi="Times New Roman"/>
          <w:sz w:val="24"/>
          <w:szCs w:val="24"/>
          <w:lang w:val="lv-LV"/>
        </w:rPr>
        <w:tab/>
      </w:r>
      <w:r w:rsidRPr="0008578D">
        <w:rPr>
          <w:rFonts w:ascii="Times New Roman" w:hAnsi="Times New Roman"/>
          <w:sz w:val="24"/>
          <w:szCs w:val="24"/>
          <w:lang w:val="lv-LV"/>
        </w:rPr>
        <w:tab/>
        <w:t xml:space="preserve">– R.Kukliča </w:t>
      </w:r>
    </w:p>
    <w:p w:rsidR="0008578D" w:rsidRPr="0008578D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8578D" w:rsidRPr="0008578D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08578D">
        <w:rPr>
          <w:rFonts w:ascii="Times New Roman" w:hAnsi="Times New Roman"/>
          <w:b/>
          <w:sz w:val="24"/>
          <w:szCs w:val="24"/>
          <w:lang w:val="lv-LV"/>
        </w:rPr>
        <w:t>Komisijas locekļi:</w:t>
      </w:r>
    </w:p>
    <w:p w:rsidR="0008578D" w:rsidRPr="0008578D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08578D">
        <w:rPr>
          <w:rFonts w:ascii="Times New Roman" w:hAnsi="Times New Roman"/>
          <w:sz w:val="24"/>
          <w:szCs w:val="24"/>
          <w:lang w:val="lv-LV"/>
        </w:rPr>
        <w:t>Aģentūras Komunikācijas daļas vadītāja</w:t>
      </w:r>
      <w:r w:rsidRPr="0008578D">
        <w:rPr>
          <w:rFonts w:ascii="Times New Roman" w:hAnsi="Times New Roman"/>
          <w:sz w:val="24"/>
          <w:szCs w:val="24"/>
          <w:lang w:val="lv-LV"/>
        </w:rPr>
        <w:tab/>
      </w:r>
      <w:r w:rsidRPr="0008578D">
        <w:rPr>
          <w:rFonts w:ascii="Times New Roman" w:hAnsi="Times New Roman"/>
          <w:sz w:val="24"/>
          <w:szCs w:val="24"/>
          <w:lang w:val="lv-LV"/>
        </w:rPr>
        <w:tab/>
      </w:r>
      <w:r w:rsidRPr="0008578D">
        <w:rPr>
          <w:rFonts w:ascii="Times New Roman" w:hAnsi="Times New Roman"/>
          <w:sz w:val="24"/>
          <w:szCs w:val="24"/>
          <w:lang w:val="lv-LV"/>
        </w:rPr>
        <w:tab/>
      </w:r>
      <w:r w:rsidRPr="0008578D">
        <w:rPr>
          <w:rFonts w:ascii="Times New Roman" w:hAnsi="Times New Roman"/>
          <w:sz w:val="24"/>
          <w:szCs w:val="24"/>
          <w:lang w:val="lv-LV"/>
        </w:rPr>
        <w:tab/>
        <w:t xml:space="preserve">– M.Kroiča </w:t>
      </w:r>
    </w:p>
    <w:p w:rsidR="0008578D" w:rsidRPr="00DB272A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72A">
        <w:rPr>
          <w:rFonts w:ascii="Times New Roman" w:hAnsi="Times New Roman"/>
          <w:sz w:val="24"/>
          <w:szCs w:val="24"/>
        </w:rPr>
        <w:t xml:space="preserve">Aģentūras Ārvalstu finanšu instrumentu un </w:t>
      </w:r>
    </w:p>
    <w:p w:rsidR="0008578D" w:rsidRPr="00DB272A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72A">
        <w:rPr>
          <w:rFonts w:ascii="Times New Roman" w:hAnsi="Times New Roman"/>
          <w:sz w:val="24"/>
          <w:szCs w:val="24"/>
        </w:rPr>
        <w:t>citu programmu daļas vadītāja</w:t>
      </w:r>
      <w:r w:rsidRPr="00DB272A"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ab/>
        <w:t xml:space="preserve">- A.Riba </w:t>
      </w:r>
    </w:p>
    <w:p w:rsidR="0008578D" w:rsidRPr="00DB272A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72A">
        <w:rPr>
          <w:rFonts w:ascii="Times New Roman" w:hAnsi="Times New Roman"/>
          <w:sz w:val="24"/>
          <w:szCs w:val="24"/>
        </w:rPr>
        <w:t>Aģentūras juriskonsulte</w:t>
      </w:r>
      <w:r w:rsidRPr="00DB272A"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ab/>
        <w:t>- A.Trubiņa</w:t>
      </w:r>
    </w:p>
    <w:p w:rsidR="0008578D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546">
        <w:rPr>
          <w:rFonts w:ascii="Times New Roman" w:hAnsi="Times New Roman"/>
          <w:sz w:val="24"/>
          <w:szCs w:val="24"/>
        </w:rPr>
        <w:t>Aģentūras Eiropas Savienības programmu</w:t>
      </w:r>
      <w:r w:rsidRPr="00DB272A">
        <w:rPr>
          <w:rFonts w:ascii="Times New Roman" w:hAnsi="Times New Roman"/>
          <w:sz w:val="24"/>
          <w:szCs w:val="24"/>
        </w:rPr>
        <w:t xml:space="preserve"> </w:t>
      </w:r>
    </w:p>
    <w:p w:rsidR="0008578D" w:rsidRPr="00DB272A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72A">
        <w:rPr>
          <w:rFonts w:ascii="Times New Roman" w:hAnsi="Times New Roman"/>
          <w:sz w:val="24"/>
          <w:szCs w:val="24"/>
        </w:rPr>
        <w:t>daļas vadītāja</w:t>
      </w:r>
      <w:r w:rsidRPr="00DB272A"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272A">
        <w:rPr>
          <w:rFonts w:ascii="Times New Roman" w:hAnsi="Times New Roman"/>
          <w:sz w:val="24"/>
          <w:szCs w:val="24"/>
        </w:rPr>
        <w:t>- A.Jaunmuktāne</w:t>
      </w:r>
    </w:p>
    <w:p w:rsidR="0008578D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ind w:right="-524"/>
        <w:jc w:val="both"/>
        <w:rPr>
          <w:rFonts w:ascii="Times New Roman" w:hAnsi="Times New Roman"/>
          <w:sz w:val="24"/>
          <w:szCs w:val="24"/>
        </w:rPr>
      </w:pPr>
      <w:r w:rsidRPr="00DB272A">
        <w:rPr>
          <w:rFonts w:ascii="Times New Roman" w:hAnsi="Times New Roman"/>
          <w:sz w:val="24"/>
          <w:szCs w:val="24"/>
        </w:rPr>
        <w:t xml:space="preserve">Aģentūras </w:t>
      </w:r>
      <w:r>
        <w:rPr>
          <w:rFonts w:ascii="Times New Roman" w:hAnsi="Times New Roman"/>
          <w:sz w:val="24"/>
          <w:szCs w:val="24"/>
        </w:rPr>
        <w:t>Struktūrfondu daļas vadītāja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M.Meženiece</w:t>
      </w:r>
    </w:p>
    <w:p w:rsidR="0008578D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72A">
        <w:rPr>
          <w:rFonts w:ascii="Times New Roman" w:hAnsi="Times New Roman"/>
          <w:sz w:val="24"/>
          <w:szCs w:val="24"/>
        </w:rPr>
        <w:t xml:space="preserve">Aģentūras </w:t>
      </w:r>
      <w:r>
        <w:rPr>
          <w:rFonts w:ascii="Times New Roman" w:hAnsi="Times New Roman"/>
          <w:sz w:val="24"/>
          <w:szCs w:val="24"/>
        </w:rPr>
        <w:t>Finanšu un grāmatvedības daļas</w:t>
      </w:r>
    </w:p>
    <w:p w:rsidR="0008578D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ind w:right="-5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vadītāja – galvenā grāmatvede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I.Planāre</w:t>
      </w:r>
    </w:p>
    <w:p w:rsidR="0008578D" w:rsidRPr="00DB272A" w:rsidRDefault="0008578D" w:rsidP="0008578D">
      <w:pPr>
        <w:shd w:val="clear" w:color="auto" w:fill="FFFFFF"/>
        <w:autoSpaceDE w:val="0"/>
        <w:autoSpaceDN w:val="0"/>
        <w:adjustRightInd w:val="0"/>
        <w:spacing w:after="0" w:line="240" w:lineRule="auto"/>
        <w:ind w:right="-524"/>
        <w:jc w:val="both"/>
        <w:rPr>
          <w:rFonts w:ascii="Times New Roman" w:hAnsi="Times New Roman"/>
          <w:sz w:val="24"/>
          <w:szCs w:val="24"/>
        </w:rPr>
      </w:pPr>
    </w:p>
    <w:p w:rsidR="006247E0" w:rsidRDefault="006247E0" w:rsidP="006247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08578D" w:rsidRDefault="0008578D" w:rsidP="00085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Iepirkums tiek pārtraukts sakarā ar nepieciešamību precizēt </w:t>
      </w:r>
      <w:r>
        <w:rPr>
          <w:rFonts w:ascii="Times New Roman" w:hAnsi="Times New Roman"/>
          <w:sz w:val="24"/>
          <w:szCs w:val="24"/>
        </w:rPr>
        <w:t xml:space="preserve">iepirkuma nolikuma tehniskās specifikācijas 2.2.pozīcijas 15.punktā norādīto daudzumu. </w:t>
      </w:r>
    </w:p>
    <w:p w:rsidR="006247E0" w:rsidRPr="0008578D" w:rsidRDefault="006247E0" w:rsidP="006247E0">
      <w:pPr>
        <w:pStyle w:val="Default"/>
        <w:rPr>
          <w:lang w:val="en-US"/>
        </w:rPr>
      </w:pPr>
      <w:bookmarkStart w:id="0" w:name="_GoBack"/>
      <w:bookmarkEnd w:id="0"/>
    </w:p>
    <w:sectPr w:rsidR="006247E0" w:rsidRPr="0008578D" w:rsidSect="00F818EC">
      <w:footerReference w:type="default" r:id="rId6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1A" w:rsidRDefault="0012681A">
      <w:pPr>
        <w:spacing w:after="0" w:line="240" w:lineRule="auto"/>
      </w:pPr>
      <w:r>
        <w:separator/>
      </w:r>
    </w:p>
  </w:endnote>
  <w:endnote w:type="continuationSeparator" w:id="0">
    <w:p w:rsidR="0012681A" w:rsidRDefault="0012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423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8EC" w:rsidRDefault="00FD7D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8EC" w:rsidRDefault="00126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1A" w:rsidRDefault="0012681A">
      <w:pPr>
        <w:spacing w:after="0" w:line="240" w:lineRule="auto"/>
      </w:pPr>
      <w:r>
        <w:separator/>
      </w:r>
    </w:p>
  </w:footnote>
  <w:footnote w:type="continuationSeparator" w:id="0">
    <w:p w:rsidR="0012681A" w:rsidRDefault="00126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E0"/>
    <w:rsid w:val="0008578D"/>
    <w:rsid w:val="0012681A"/>
    <w:rsid w:val="00210BEF"/>
    <w:rsid w:val="006247E0"/>
    <w:rsid w:val="00923F06"/>
    <w:rsid w:val="00C97C09"/>
    <w:rsid w:val="00F0278E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A04EE-CC0B-49D6-A6D8-4B5805D6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E0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47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E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1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8</cp:revision>
  <cp:lastPrinted>2015-10-06T11:50:00Z</cp:lastPrinted>
  <dcterms:created xsi:type="dcterms:W3CDTF">2015-10-06T11:48:00Z</dcterms:created>
  <dcterms:modified xsi:type="dcterms:W3CDTF">2015-10-06T13:39:00Z</dcterms:modified>
</cp:coreProperties>
</file>